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E986" w14:textId="545EE72B" w:rsidR="00A30177" w:rsidRPr="00626150" w:rsidRDefault="00257EFE" w:rsidP="00A30177">
      <w:pPr>
        <w:rPr>
          <w:rFonts w:ascii="News Gothic Bd BT" w:hAnsi="News Gothic Bd BT"/>
          <w:sz w:val="36"/>
          <w:lang w:val="en-GB" w:eastAsia="en-GB"/>
        </w:rPr>
      </w:pPr>
      <w:r>
        <w:rPr>
          <w:rFonts w:ascii="News Gothic Bd BT" w:hAnsi="News Gothic Bd BT"/>
          <w:sz w:val="36"/>
          <w:lang w:val="en-GB" w:eastAsia="en-GB"/>
        </w:rPr>
        <w:t>Milton Keynes</w:t>
      </w:r>
      <w:r w:rsidR="005743C3">
        <w:rPr>
          <w:rFonts w:ascii="News Gothic Bd BT" w:hAnsi="News Gothic Bd BT"/>
          <w:sz w:val="36"/>
          <w:lang w:val="en-GB" w:eastAsia="en-GB"/>
        </w:rPr>
        <w:t xml:space="preserve"> </w:t>
      </w:r>
      <w:r w:rsidR="00253C27">
        <w:rPr>
          <w:rFonts w:ascii="News Gothic Bd BT" w:hAnsi="News Gothic Bd BT"/>
          <w:sz w:val="36"/>
          <w:lang w:val="en-GB" w:eastAsia="en-GB"/>
        </w:rPr>
        <w:t>Motivate</w:t>
      </w:r>
      <w:r w:rsidR="005743C3">
        <w:rPr>
          <w:rFonts w:ascii="News Gothic Bd BT" w:hAnsi="News Gothic Bd BT"/>
          <w:sz w:val="36"/>
          <w:lang w:val="en-GB" w:eastAsia="en-GB"/>
        </w:rPr>
        <w:t xml:space="preserve"> Day </w:t>
      </w:r>
      <w:r w:rsidR="00372752">
        <w:rPr>
          <w:rFonts w:ascii="News Gothic Bd BT" w:hAnsi="News Gothic Bd BT"/>
          <w:sz w:val="36"/>
          <w:lang w:val="en-GB" w:eastAsia="en-GB"/>
        </w:rPr>
        <w:t>–</w:t>
      </w:r>
      <w:r w:rsidR="005743C3">
        <w:rPr>
          <w:rFonts w:ascii="News Gothic Bd BT" w:hAnsi="News Gothic Bd BT"/>
          <w:sz w:val="36"/>
          <w:lang w:val="en-GB" w:eastAsia="en-GB"/>
        </w:rPr>
        <w:t xml:space="preserve"> </w:t>
      </w:r>
      <w:r>
        <w:rPr>
          <w:rFonts w:ascii="News Gothic Bd BT" w:hAnsi="News Gothic Bd BT"/>
          <w:sz w:val="36"/>
          <w:lang w:val="en-GB" w:eastAsia="en-GB"/>
        </w:rPr>
        <w:t>York House Centre</w:t>
      </w:r>
      <w:r>
        <w:rPr>
          <w:rFonts w:ascii="News Gothic Bd BT" w:hAnsi="News Gothic Bd BT"/>
          <w:sz w:val="36"/>
          <w:lang w:val="en-GB" w:eastAsia="en-GB"/>
        </w:rPr>
        <w:br/>
        <w:t>22</w:t>
      </w:r>
      <w:r w:rsidRPr="00257EFE">
        <w:rPr>
          <w:rFonts w:ascii="News Gothic Bd BT" w:hAnsi="News Gothic Bd BT"/>
          <w:sz w:val="36"/>
          <w:vertAlign w:val="superscript"/>
          <w:lang w:val="en-GB" w:eastAsia="en-GB"/>
        </w:rPr>
        <w:t>nd</w:t>
      </w:r>
      <w:r>
        <w:rPr>
          <w:rFonts w:ascii="News Gothic Bd BT" w:hAnsi="News Gothic Bd BT"/>
          <w:sz w:val="36"/>
          <w:lang w:val="en-GB" w:eastAsia="en-GB"/>
        </w:rPr>
        <w:t xml:space="preserve"> February 2020</w:t>
      </w:r>
    </w:p>
    <w:p w14:paraId="6B059457" w14:textId="72160D02" w:rsidR="00A30177" w:rsidRPr="00626150" w:rsidRDefault="00A919DE" w:rsidP="00A919DE">
      <w:pPr>
        <w:rPr>
          <w:rFonts w:ascii="News Gothic BT" w:hAnsi="News Gothic BT"/>
          <w:sz w:val="32"/>
          <w:szCs w:val="32"/>
          <w:lang w:val="en-GB" w:eastAsia="en-GB"/>
        </w:rPr>
      </w:pPr>
      <w:r w:rsidRPr="00626150">
        <w:rPr>
          <w:rFonts w:ascii="News Gothic BT" w:hAnsi="News Gothic BT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0855D" wp14:editId="1158FEE7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6144768" cy="18288"/>
                <wp:effectExtent l="0" t="0" r="27940" b="2032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768" cy="18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1736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2pt" to="485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" strokecolor="#4579b8 [3044]">
                <w10:wrap type="topAndBottom"/>
              </v:line>
            </w:pict>
          </mc:Fallback>
        </mc:AlternateContent>
      </w:r>
      <w:r w:rsidR="00253C27">
        <w:rPr>
          <w:rFonts w:ascii="News Gothic BT" w:hAnsi="News Gothic BT"/>
          <w:noProof/>
          <w:sz w:val="32"/>
          <w:szCs w:val="32"/>
          <w:lang w:val="en-GB" w:eastAsia="en-GB"/>
        </w:rPr>
        <w:t>Agenda</w:t>
      </w:r>
    </w:p>
    <w:p w14:paraId="5018C591" w14:textId="728A9668" w:rsidR="00A919DE" w:rsidRDefault="00A919DE" w:rsidP="00A30177">
      <w:pPr>
        <w:rPr>
          <w:rFonts w:ascii="News Gothic BT" w:hAnsi="News Gothic BT"/>
          <w:sz w:val="36"/>
          <w:lang w:val="en-GB" w:eastAsia="en-GB"/>
        </w:rPr>
      </w:pPr>
    </w:p>
    <w:p w14:paraId="49B8FA95" w14:textId="77777777" w:rsidR="00304AEB" w:rsidRPr="00626150" w:rsidRDefault="00304AEB" w:rsidP="00A30177">
      <w:pPr>
        <w:rPr>
          <w:rFonts w:ascii="News Gothic BT" w:hAnsi="News Gothic BT"/>
          <w:sz w:val="36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18"/>
        <w:gridCol w:w="4519"/>
      </w:tblGrid>
      <w:tr w:rsidR="00B81A37" w14:paraId="4CF5AF39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E066E3D" w14:textId="71097610" w:rsidR="00B81A37" w:rsidRDefault="00B81A37" w:rsidP="00B132FB">
            <w:pPr>
              <w:spacing w:after="120"/>
              <w:rPr>
                <w:rFonts w:ascii="News Gothic BT" w:hAnsi="News Gothic BT" w:cs="Arial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57C0083B" w14:textId="7B430C16" w:rsidR="00B81A37" w:rsidRPr="00B81A37" w:rsidRDefault="00AC6209" w:rsidP="00B81A37">
            <w:pPr>
              <w:spacing w:after="120"/>
              <w:jc w:val="center"/>
              <w:rPr>
                <w:rFonts w:ascii="News Gothic BT" w:hAnsi="News Gothic BT" w:cs="Arial"/>
                <w:b/>
                <w:bCs/>
              </w:rPr>
            </w:pPr>
            <w:r>
              <w:rPr>
                <w:rFonts w:ascii="News Gothic BT" w:hAnsi="News Gothic BT" w:cs="Arial"/>
                <w:b/>
                <w:bCs/>
              </w:rPr>
              <w:t>Planning to Win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7D0892D3" w14:textId="47FA4447" w:rsidR="00B81A37" w:rsidRPr="00B81A37" w:rsidRDefault="00257EFE" w:rsidP="00B81A37">
            <w:pPr>
              <w:spacing w:after="120"/>
              <w:jc w:val="center"/>
              <w:rPr>
                <w:rFonts w:ascii="News Gothic BT" w:hAnsi="News Gothic BT" w:cs="Arial"/>
                <w:b/>
                <w:bCs/>
              </w:rPr>
            </w:pPr>
            <w:r>
              <w:rPr>
                <w:rFonts w:ascii="News Gothic BT" w:hAnsi="News Gothic BT" w:cs="Arial"/>
                <w:b/>
                <w:bCs/>
              </w:rPr>
              <w:t>Campaigning to Win</w:t>
            </w:r>
          </w:p>
        </w:tc>
      </w:tr>
      <w:tr w:rsidR="00B81A37" w14:paraId="101AC8DC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850003E" w14:textId="1D707029" w:rsidR="00B81A37" w:rsidRDefault="00B81A37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10:</w:t>
            </w:r>
            <w:r w:rsidR="00A772BB">
              <w:rPr>
                <w:rFonts w:ascii="News Gothic BT" w:hAnsi="News Gothic BT" w:cs="Arial"/>
              </w:rPr>
              <w:t>15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C411D" w14:textId="05DB202A" w:rsidR="00B81A37" w:rsidRDefault="00B81A37" w:rsidP="00B81A37">
            <w:pPr>
              <w:spacing w:after="120"/>
              <w:jc w:val="center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Welcome</w:t>
            </w:r>
          </w:p>
        </w:tc>
      </w:tr>
      <w:tr w:rsidR="00B81A37" w14:paraId="643FF1A4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E98612F" w14:textId="350C816E" w:rsidR="00B81A37" w:rsidRDefault="00B81A37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10:</w:t>
            </w:r>
            <w:r w:rsidR="00A772BB">
              <w:rPr>
                <w:rFonts w:ascii="News Gothic BT" w:hAnsi="News Gothic BT" w:cs="Arial"/>
              </w:rPr>
              <w:t>30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66D529EE" w14:textId="7DFDC437" w:rsidR="00B81A37" w:rsidRDefault="00257EFE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Fundraising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1AB671FF" w14:textId="25249C48" w:rsidR="00B81A37" w:rsidRDefault="00257EFE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 xml:space="preserve">Building Your </w:t>
            </w:r>
            <w:r w:rsidR="00652CC0">
              <w:rPr>
                <w:rFonts w:ascii="News Gothic BT" w:hAnsi="News Gothic BT" w:cs="Arial"/>
              </w:rPr>
              <w:t>Candidate Brand</w:t>
            </w:r>
          </w:p>
        </w:tc>
      </w:tr>
      <w:tr w:rsidR="00B81A37" w14:paraId="7A72C11E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9FA0B7" w14:textId="15ADF765" w:rsidR="00B81A37" w:rsidRDefault="00B81A37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11:</w:t>
            </w:r>
            <w:r w:rsidR="00A772BB">
              <w:rPr>
                <w:rFonts w:ascii="News Gothic BT" w:hAnsi="News Gothic BT" w:cs="Arial"/>
              </w:rPr>
              <w:t>45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E453E1" w14:textId="4E04BD04" w:rsidR="00B81A37" w:rsidRDefault="00B81A37" w:rsidP="00B81A37">
            <w:pPr>
              <w:spacing w:after="120"/>
              <w:jc w:val="center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Coffee</w:t>
            </w:r>
          </w:p>
        </w:tc>
      </w:tr>
      <w:tr w:rsidR="00B81A37" w14:paraId="370EAC44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AF3DA1B" w14:textId="51198E46" w:rsidR="00B81A37" w:rsidRDefault="00B81A37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</w:t>
            </w:r>
            <w:r w:rsidR="00A772BB">
              <w:rPr>
                <w:rFonts w:ascii="News Gothic BT" w:hAnsi="News Gothic BT" w:cs="Arial"/>
              </w:rPr>
              <w:t>2:00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803072A" w14:textId="5BC6E9DF" w:rsidR="00B81A37" w:rsidRDefault="00257EFE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Direct Mail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736A96D" w14:textId="294F25B4" w:rsidR="00B81A37" w:rsidRDefault="00652CC0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Getting Your Message Right</w:t>
            </w:r>
          </w:p>
        </w:tc>
      </w:tr>
      <w:tr w:rsidR="00B81A37" w14:paraId="0FFC2579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0C649C8" w14:textId="61F313BC" w:rsidR="00B81A37" w:rsidRDefault="00B81A37" w:rsidP="00B81A37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13:</w:t>
            </w:r>
            <w:r w:rsidR="00A772BB">
              <w:rPr>
                <w:rFonts w:ascii="News Gothic BT" w:hAnsi="News Gothic BT" w:cs="Arial"/>
              </w:rPr>
              <w:t>15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B3FD2" w14:textId="78528AFF" w:rsidR="00B81A37" w:rsidRDefault="00B81A37" w:rsidP="00B81A37">
            <w:pPr>
              <w:spacing w:after="120"/>
              <w:jc w:val="center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Lunch</w:t>
            </w:r>
          </w:p>
        </w:tc>
      </w:tr>
      <w:tr w:rsidR="00CF55A8" w14:paraId="7502EDD2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9186E61" w14:textId="5554DDD6" w:rsidR="00CF55A8" w:rsidRDefault="00CF55A8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13:</w:t>
            </w:r>
            <w:r w:rsidR="00A772BB">
              <w:rPr>
                <w:rFonts w:ascii="News Gothic BT" w:hAnsi="News Gothic BT" w:cs="Arial"/>
              </w:rPr>
              <w:t>45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294F50B0" w14:textId="78FF03BF" w:rsidR="00CF55A8" w:rsidRDefault="00652CC0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Producing Effective Literature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62D7346C" w14:textId="6162D336" w:rsidR="00CF55A8" w:rsidRDefault="00652CC0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Campaigning with Video</w:t>
            </w:r>
          </w:p>
        </w:tc>
      </w:tr>
      <w:tr w:rsidR="00CF55A8" w14:paraId="6EEA5794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2F23F20" w14:textId="65B4F13C" w:rsidR="00CF55A8" w:rsidRDefault="00CF55A8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</w:t>
            </w:r>
            <w:r w:rsidR="00652CC0">
              <w:rPr>
                <w:rFonts w:ascii="News Gothic BT" w:hAnsi="News Gothic BT" w:cs="Arial"/>
              </w:rPr>
              <w:t>5:00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85F3E5" w14:textId="3F45E34C" w:rsidR="00CF55A8" w:rsidRDefault="00CF55A8" w:rsidP="00CF55A8">
            <w:pPr>
              <w:spacing w:after="120"/>
              <w:jc w:val="center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Tea</w:t>
            </w:r>
          </w:p>
        </w:tc>
      </w:tr>
      <w:tr w:rsidR="00CF55A8" w14:paraId="10DF04FF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56B2B2B" w14:textId="4A6F524D" w:rsidR="00CF55A8" w:rsidRDefault="00CF55A8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</w:t>
            </w:r>
            <w:r w:rsidR="00652CC0">
              <w:rPr>
                <w:rFonts w:ascii="News Gothic BT" w:hAnsi="News Gothic BT" w:cs="Arial"/>
              </w:rPr>
              <w:t>5:15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B63F04E" w14:textId="53933E90" w:rsidR="00CF55A8" w:rsidRPr="00CF55A8" w:rsidRDefault="00652CC0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ALDC Artworker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14:paraId="0406B875" w14:textId="156223E2" w:rsidR="00CF55A8" w:rsidRDefault="00652CC0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Knocking on Doors &amp; MiniVAN</w:t>
            </w:r>
          </w:p>
        </w:tc>
      </w:tr>
      <w:tr w:rsidR="00CF55A8" w14:paraId="10C7782A" w14:textId="77777777" w:rsidTr="00943D0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FC63666" w14:textId="1441654B" w:rsidR="00CF55A8" w:rsidRDefault="00A772BB" w:rsidP="00CF55A8">
            <w:pPr>
              <w:spacing w:after="120"/>
              <w:rPr>
                <w:rFonts w:ascii="News Gothic BT" w:hAnsi="News Gothic BT" w:cs="Arial"/>
              </w:rPr>
            </w:pPr>
            <w:r>
              <w:rPr>
                <w:rFonts w:ascii="News Gothic BT" w:hAnsi="News Gothic BT" w:cs="Arial"/>
              </w:rPr>
              <w:t>16:00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FE1063" w14:textId="77AD0088" w:rsidR="00CF55A8" w:rsidRDefault="00CF55A8" w:rsidP="00CF55A8">
            <w:pPr>
              <w:spacing w:after="120"/>
              <w:jc w:val="center"/>
              <w:rPr>
                <w:rFonts w:ascii="News Gothic BT" w:hAnsi="News Gothic BT" w:cs="Arial"/>
              </w:rPr>
            </w:pPr>
            <w:r w:rsidRPr="00943D0A">
              <w:rPr>
                <w:rFonts w:ascii="News Gothic BT" w:hAnsi="News Gothic BT" w:cs="Arial"/>
              </w:rPr>
              <w:t>End</w:t>
            </w:r>
          </w:p>
        </w:tc>
      </w:tr>
    </w:tbl>
    <w:p w14:paraId="47F63D3C" w14:textId="7F400C31" w:rsidR="00304AEB" w:rsidRDefault="00304AEB" w:rsidP="00B132FB">
      <w:pPr>
        <w:rPr>
          <w:rFonts w:ascii="News Gothic BT" w:hAnsi="News Gothic BT"/>
          <w:lang w:val="en-GB" w:eastAsia="en-GB"/>
        </w:rPr>
      </w:pPr>
    </w:p>
    <w:p w14:paraId="126CAC21" w14:textId="77777777" w:rsidR="00751660" w:rsidRDefault="00751660" w:rsidP="00B132FB">
      <w:pPr>
        <w:rPr>
          <w:rFonts w:ascii="News Gothic BT" w:hAnsi="News Gothic BT"/>
        </w:rPr>
      </w:pPr>
      <w:bookmarkStart w:id="0" w:name="_GoBack"/>
      <w:bookmarkEnd w:id="0"/>
    </w:p>
    <w:p w14:paraId="5720A1DF" w14:textId="0C5ACCBA" w:rsidR="00F35221" w:rsidRPr="006038BC" w:rsidRDefault="006038BC" w:rsidP="00B132FB">
      <w:pPr>
        <w:rPr>
          <w:rFonts w:ascii="News Gothic BT" w:hAnsi="News Gothic BT"/>
          <w:lang w:val="en-GB" w:eastAsia="en-GB"/>
        </w:rPr>
      </w:pPr>
      <w:r w:rsidRPr="006038BC">
        <w:rPr>
          <w:rFonts w:ascii="News Gothic BT" w:hAnsi="News Gothic BT"/>
        </w:rPr>
        <w:t>York House Centre, London Road, Stony Stratford, Milton Keynes, MK11 1JQ</w:t>
      </w:r>
      <w:r w:rsidRPr="006038BC">
        <w:rPr>
          <w:rFonts w:ascii="News Gothic BT" w:hAnsi="News Gothic BT"/>
        </w:rPr>
        <w:br/>
      </w:r>
      <w:hyperlink r:id="rId8" w:history="1">
        <w:r w:rsidRPr="006038BC">
          <w:rPr>
            <w:rStyle w:val="Hyperlink"/>
            <w:rFonts w:ascii="News Gothic BT" w:hAnsi="News Gothic BT"/>
          </w:rPr>
          <w:t>www.york-house.org.uk/</w:t>
        </w:r>
      </w:hyperlink>
    </w:p>
    <w:sectPr w:rsidR="00F35221" w:rsidRPr="006038BC" w:rsidSect="00823759">
      <w:headerReference w:type="default" r:id="rId9"/>
      <w:footerReference w:type="default" r:id="rId10"/>
      <w:headerReference w:type="first" r:id="rId11"/>
      <w:type w:val="continuous"/>
      <w:pgSz w:w="11900" w:h="16840"/>
      <w:pgMar w:top="720" w:right="720" w:bottom="720" w:left="720" w:header="709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6C9D" w14:textId="77777777" w:rsidR="00A70E5A" w:rsidRDefault="00A70E5A">
      <w:r>
        <w:separator/>
      </w:r>
    </w:p>
  </w:endnote>
  <w:endnote w:type="continuationSeparator" w:id="0">
    <w:p w14:paraId="4EA0BE4A" w14:textId="77777777" w:rsidR="00A70E5A" w:rsidRDefault="00A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BT Reg">
    <w:altName w:val="Malgun Gothic"/>
    <w:panose1 w:val="020B05030305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Bd BT">
    <w:panose1 w:val="020B0703030503020204"/>
    <w:charset w:val="00"/>
    <w:family w:val="swiss"/>
    <w:pitch w:val="variable"/>
    <w:sig w:usb0="800002EF" w:usb1="5000204A" w:usb2="00000000" w:usb3="00000000" w:csb0="0000009F" w:csb1="00000000"/>
  </w:font>
  <w:font w:name="News Gothic BT">
    <w:panose1 w:val="020B0503030503020204"/>
    <w:charset w:val="00"/>
    <w:family w:val="swiss"/>
    <w:pitch w:val="variable"/>
    <w:sig w:usb0="8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CE5" w14:textId="77777777" w:rsidR="00AD057D" w:rsidRPr="00163DF4" w:rsidRDefault="00AD057D">
    <w:pPr>
      <w:pStyle w:val="Footer"/>
      <w:rPr>
        <w:rFonts w:ascii="News Gothic Bd BT" w:hAnsi="News Gothic Bd BT"/>
        <w:noProof/>
        <w:color w:val="FF7900"/>
        <w:sz w:val="20"/>
        <w:szCs w:val="20"/>
        <w:lang w:val="en-GB" w:eastAsia="en-GB"/>
      </w:rPr>
    </w:pPr>
    <w:r w:rsidRPr="00163DF4">
      <w:rPr>
        <w:rFonts w:ascii="News Gothic Bd BT" w:hAnsi="News Gothic Bd BT"/>
        <w:noProof/>
        <w:color w:val="FF7900"/>
        <w:sz w:val="20"/>
        <w:szCs w:val="20"/>
        <w:lang w:val="en-GB" w:eastAsia="en-GB"/>
      </w:rPr>
      <w:t>Association of Liberal Democrat Councillors</w:t>
    </w:r>
  </w:p>
  <w:p w14:paraId="6FF174AC" w14:textId="77777777" w:rsidR="00AD057D" w:rsidRDefault="00AD057D">
    <w:pPr>
      <w:pStyle w:val="Footer"/>
      <w:rPr>
        <w:rFonts w:ascii="News Gothic BT" w:hAnsi="News Gothic BT"/>
        <w:noProof/>
        <w:sz w:val="20"/>
        <w:szCs w:val="20"/>
        <w:lang w:val="en-GB" w:eastAsia="en-GB"/>
      </w:rPr>
    </w:pPr>
    <w:r>
      <w:rPr>
        <w:rFonts w:ascii="News Gothic BT" w:hAnsi="News Gothic BT"/>
        <w:noProof/>
        <w:sz w:val="20"/>
        <w:szCs w:val="20"/>
        <w:lang w:val="en-GB" w:eastAsia="en-GB"/>
      </w:rPr>
      <w:t>23 New Mount Street, Manchester M4 4DE</w:t>
    </w:r>
  </w:p>
  <w:p w14:paraId="1D15CF44" w14:textId="77777777" w:rsidR="00AD057D" w:rsidRPr="00163DF4" w:rsidRDefault="00AD057D">
    <w:pPr>
      <w:pStyle w:val="Footer"/>
      <w:rPr>
        <w:rFonts w:ascii="News Gothic BT" w:hAnsi="News Gothic BT"/>
        <w:sz w:val="20"/>
        <w:szCs w:val="20"/>
      </w:rPr>
    </w:pPr>
    <w:r w:rsidRPr="00163DF4">
      <w:rPr>
        <w:rFonts w:ascii="News Gothic Bd BT" w:hAnsi="News Gothic Bd BT"/>
        <w:noProof/>
        <w:color w:val="FF7900"/>
        <w:sz w:val="20"/>
        <w:szCs w:val="20"/>
        <w:lang w:val="en-GB" w:eastAsia="en-GB"/>
      </w:rPr>
      <w:t>E:</w:t>
    </w:r>
    <w:r>
      <w:rPr>
        <w:rFonts w:ascii="News Gothic Bd BT" w:hAnsi="News Gothic Bd BT"/>
        <w:noProof/>
        <w:sz w:val="20"/>
        <w:szCs w:val="20"/>
        <w:lang w:val="en-GB" w:eastAsia="en-GB"/>
      </w:rPr>
      <w:t xml:space="preserve"> </w:t>
    </w:r>
    <w:r w:rsidRPr="00163DF4">
      <w:rPr>
        <w:rFonts w:ascii="News Gothic BT" w:hAnsi="News Gothic BT"/>
        <w:noProof/>
        <w:sz w:val="20"/>
        <w:szCs w:val="20"/>
        <w:lang w:val="en-GB" w:eastAsia="en-GB"/>
      </w:rPr>
      <w:t>info@aldc.org</w:t>
    </w:r>
    <w:r>
      <w:rPr>
        <w:rFonts w:ascii="News Gothic BT" w:hAnsi="News Gothic BT"/>
        <w:noProof/>
        <w:sz w:val="20"/>
        <w:szCs w:val="20"/>
        <w:lang w:val="en-GB" w:eastAsia="en-GB"/>
      </w:rPr>
      <w:t xml:space="preserve">  </w:t>
    </w:r>
    <w:r w:rsidRPr="00163DF4">
      <w:rPr>
        <w:rFonts w:ascii="News Gothic Bd BT" w:hAnsi="News Gothic Bd BT"/>
        <w:noProof/>
        <w:color w:val="FF7900"/>
        <w:sz w:val="20"/>
        <w:szCs w:val="20"/>
        <w:lang w:val="en-GB" w:eastAsia="en-GB"/>
      </w:rPr>
      <w:t>T:</w:t>
    </w:r>
    <w:r>
      <w:rPr>
        <w:rFonts w:ascii="News Gothic Bd BT" w:hAnsi="News Gothic Bd BT"/>
        <w:noProof/>
        <w:sz w:val="20"/>
        <w:szCs w:val="20"/>
        <w:lang w:val="en-GB" w:eastAsia="en-GB"/>
      </w:rPr>
      <w:t xml:space="preserve"> </w:t>
    </w:r>
    <w:r>
      <w:rPr>
        <w:rFonts w:ascii="News Gothic BT" w:hAnsi="News Gothic BT"/>
        <w:noProof/>
        <w:sz w:val="20"/>
        <w:szCs w:val="20"/>
        <w:lang w:val="en-GB" w:eastAsia="en-GB"/>
      </w:rPr>
      <w:t>0161 212 1012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67E8" w14:textId="77777777" w:rsidR="00A70E5A" w:rsidRDefault="00A70E5A">
      <w:r>
        <w:separator/>
      </w:r>
    </w:p>
  </w:footnote>
  <w:footnote w:type="continuationSeparator" w:id="0">
    <w:p w14:paraId="3C91F60B" w14:textId="77777777" w:rsidR="00A70E5A" w:rsidRDefault="00A7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A444" w14:textId="77777777" w:rsidR="00AD057D" w:rsidRDefault="00AD057D" w:rsidP="00952730">
    <w:pPr>
      <w:pStyle w:val="FreeForm"/>
      <w:tabs>
        <w:tab w:val="left" w:pos="709"/>
        <w:tab w:val="left" w:pos="1417"/>
      </w:tabs>
      <w:rPr>
        <w:color w:val="FD9A00"/>
        <w:sz w:val="26"/>
      </w:rPr>
    </w:pPr>
  </w:p>
  <w:p w14:paraId="5DA4B52B" w14:textId="77777777" w:rsidR="00AD057D" w:rsidRDefault="00AD057D">
    <w:pPr>
      <w:pStyle w:val="Header"/>
    </w:pPr>
  </w:p>
  <w:p w14:paraId="12C72531" w14:textId="77777777" w:rsidR="00AD057D" w:rsidRDefault="00AD057D">
    <w:pPr>
      <w:pStyle w:val="Header"/>
    </w:pPr>
  </w:p>
  <w:p w14:paraId="7CEA71DC" w14:textId="77777777" w:rsidR="00AD057D" w:rsidRDefault="00AD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3CF3" w14:textId="77777777" w:rsidR="00AD057D" w:rsidRDefault="00820865" w:rsidP="00626150">
    <w:pPr>
      <w:pStyle w:val="Header"/>
      <w:jc w:val="right"/>
    </w:pPr>
    <w:r w:rsidRPr="00E554E6">
      <w:rPr>
        <w:noProof/>
        <w:color w:val="FD9A00"/>
        <w:sz w:val="26"/>
        <w:lang w:val="en-GB"/>
      </w:rPr>
      <w:drawing>
        <wp:inline distT="0" distB="0" distL="0" distR="0" wp14:anchorId="0F6117ED" wp14:editId="1ADFA070">
          <wp:extent cx="1162050" cy="945703"/>
          <wp:effectExtent l="0" t="0" r="0" b="6985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Logo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622" cy="94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FD9A00"/>
        <w:sz w:val="26"/>
        <w:lang w:val="en-GB"/>
      </w:rPr>
      <w:t xml:space="preserve">                                                                                                     </w:t>
    </w:r>
  </w:p>
  <w:p w14:paraId="6D3010B7" w14:textId="77777777" w:rsidR="00AD057D" w:rsidRPr="00952730" w:rsidRDefault="00AD057D" w:rsidP="00E554E6">
    <w:pPr>
      <w:pStyle w:val="FreeForm"/>
      <w:tabs>
        <w:tab w:val="left" w:pos="709"/>
        <w:tab w:val="left" w:pos="1417"/>
      </w:tabs>
      <w:jc w:val="both"/>
      <w:rPr>
        <w:color w:val="FD9A00"/>
        <w:sz w:val="26"/>
      </w:rPr>
    </w:pPr>
    <w:r>
      <w:rPr>
        <w:color w:val="FD9A00"/>
        <w:sz w:val="26"/>
      </w:rPr>
      <w:t xml:space="preserve">    </w:t>
    </w:r>
    <w:r>
      <w:rPr>
        <w:color w:val="FD9A00"/>
        <w:sz w:val="26"/>
      </w:rPr>
      <w:tab/>
    </w:r>
    <w:r>
      <w:rPr>
        <w:color w:val="FD9A00"/>
        <w:sz w:val="26"/>
      </w:rPr>
      <w:tab/>
    </w:r>
    <w:r>
      <w:rPr>
        <w:color w:val="FD9A00"/>
        <w:sz w:val="26"/>
      </w:rPr>
      <w:tab/>
    </w:r>
    <w:r>
      <w:rPr>
        <w:color w:val="FD9A00"/>
        <w:sz w:val="26"/>
      </w:rPr>
      <w:tab/>
    </w:r>
    <w:r>
      <w:rPr>
        <w:color w:val="FD9A00"/>
        <w:sz w:val="26"/>
      </w:rPr>
      <w:tab/>
    </w:r>
    <w:r>
      <w:rPr>
        <w:color w:val="FD9A00"/>
        <w:sz w:val="26"/>
      </w:rPr>
      <w:tab/>
    </w:r>
    <w:r>
      <w:rPr>
        <w:color w:val="FD9A00"/>
        <w:sz w:val="26"/>
      </w:rPr>
      <w:tab/>
    </w:r>
    <w:r>
      <w:tab/>
      <w:t xml:space="preserve">         </w:t>
    </w:r>
  </w:p>
  <w:p w14:paraId="67FE1F89" w14:textId="77777777" w:rsidR="00AD057D" w:rsidRDefault="00AD057D" w:rsidP="00E554E6">
    <w:pPr>
      <w:pStyle w:val="Header"/>
      <w:tabs>
        <w:tab w:val="clear" w:pos="4513"/>
        <w:tab w:val="clear" w:pos="9026"/>
        <w:tab w:val="left" w:pos="817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134429"/>
    <w:multiLevelType w:val="hybridMultilevel"/>
    <w:tmpl w:val="8F88FD22"/>
    <w:lvl w:ilvl="0" w:tplc="53C4FFF2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D081C"/>
    <w:multiLevelType w:val="hybridMultilevel"/>
    <w:tmpl w:val="97702C96"/>
    <w:lvl w:ilvl="0" w:tplc="F8C8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AE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9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0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C2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A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FFF6804"/>
    <w:multiLevelType w:val="hybridMultilevel"/>
    <w:tmpl w:val="34283A1A"/>
    <w:lvl w:ilvl="0" w:tplc="C0F2A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A4D21"/>
    <w:multiLevelType w:val="hybridMultilevel"/>
    <w:tmpl w:val="1DA48712"/>
    <w:lvl w:ilvl="0" w:tplc="D3D8B7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57500"/>
    <w:multiLevelType w:val="hybridMultilevel"/>
    <w:tmpl w:val="EB1E86D0"/>
    <w:lvl w:ilvl="0" w:tplc="15B4E10A">
      <w:start w:val="1"/>
      <w:numFmt w:val="bullet"/>
      <w:lvlText w:val="-"/>
      <w:lvlJc w:val="left"/>
      <w:pPr>
        <w:ind w:left="720" w:hanging="360"/>
      </w:pPr>
      <w:rPr>
        <w:rFonts w:ascii="News Gothic BT Reg" w:eastAsia="Times New Roman" w:hAnsi="News Gothic BT Reg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6B90"/>
    <w:multiLevelType w:val="hybridMultilevel"/>
    <w:tmpl w:val="B0E605DA"/>
    <w:lvl w:ilvl="0" w:tplc="19367F86">
      <w:start w:val="23"/>
      <w:numFmt w:val="bullet"/>
      <w:lvlText w:val="-"/>
      <w:lvlJc w:val="left"/>
      <w:pPr>
        <w:ind w:left="720" w:hanging="360"/>
      </w:pPr>
      <w:rPr>
        <w:rFonts w:ascii="News Gothic BT Reg" w:eastAsia="Times New Roman" w:hAnsi="News Gothic BT Re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2DB"/>
    <w:multiLevelType w:val="hybridMultilevel"/>
    <w:tmpl w:val="4DDC8436"/>
    <w:lvl w:ilvl="0" w:tplc="24DC83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5287E"/>
    <w:multiLevelType w:val="hybridMultilevel"/>
    <w:tmpl w:val="0BDA06B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F43221"/>
    <w:multiLevelType w:val="hybridMultilevel"/>
    <w:tmpl w:val="BCCEC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7232FF"/>
    <w:multiLevelType w:val="hybridMultilevel"/>
    <w:tmpl w:val="C8807034"/>
    <w:lvl w:ilvl="0" w:tplc="4C2475B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7558"/>
    <w:multiLevelType w:val="hybridMultilevel"/>
    <w:tmpl w:val="0BDA06B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5974E2"/>
    <w:multiLevelType w:val="hybridMultilevel"/>
    <w:tmpl w:val="6AE65D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7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50"/>
    <w:rsid w:val="000032E0"/>
    <w:rsid w:val="000063CF"/>
    <w:rsid w:val="000606B2"/>
    <w:rsid w:val="000A0C00"/>
    <w:rsid w:val="000B421F"/>
    <w:rsid w:val="000D6009"/>
    <w:rsid w:val="000E0516"/>
    <w:rsid w:val="000E7E3E"/>
    <w:rsid w:val="000F2924"/>
    <w:rsid w:val="00101068"/>
    <w:rsid w:val="00113132"/>
    <w:rsid w:val="00124829"/>
    <w:rsid w:val="00126DFA"/>
    <w:rsid w:val="00145436"/>
    <w:rsid w:val="00152AEB"/>
    <w:rsid w:val="00163DF4"/>
    <w:rsid w:val="001928ED"/>
    <w:rsid w:val="00193932"/>
    <w:rsid w:val="001A221F"/>
    <w:rsid w:val="001A7EA8"/>
    <w:rsid w:val="001C4DBF"/>
    <w:rsid w:val="001E2C63"/>
    <w:rsid w:val="001E6050"/>
    <w:rsid w:val="00202C20"/>
    <w:rsid w:val="00206081"/>
    <w:rsid w:val="00233C74"/>
    <w:rsid w:val="0023508A"/>
    <w:rsid w:val="00253C27"/>
    <w:rsid w:val="00257EFE"/>
    <w:rsid w:val="00260C3D"/>
    <w:rsid w:val="00270D87"/>
    <w:rsid w:val="002A343B"/>
    <w:rsid w:val="00304AEB"/>
    <w:rsid w:val="00320B43"/>
    <w:rsid w:val="00325B53"/>
    <w:rsid w:val="00327B4E"/>
    <w:rsid w:val="003402F1"/>
    <w:rsid w:val="00372752"/>
    <w:rsid w:val="003F1EA3"/>
    <w:rsid w:val="004C08F5"/>
    <w:rsid w:val="004D00A5"/>
    <w:rsid w:val="00511B39"/>
    <w:rsid w:val="00542EC3"/>
    <w:rsid w:val="005743C3"/>
    <w:rsid w:val="005B3A4A"/>
    <w:rsid w:val="006038BC"/>
    <w:rsid w:val="00605B04"/>
    <w:rsid w:val="00610F3D"/>
    <w:rsid w:val="00620F80"/>
    <w:rsid w:val="00626150"/>
    <w:rsid w:val="00652CC0"/>
    <w:rsid w:val="00652E90"/>
    <w:rsid w:val="006960BE"/>
    <w:rsid w:val="006A39AC"/>
    <w:rsid w:val="006C3D10"/>
    <w:rsid w:val="006E5CA4"/>
    <w:rsid w:val="00724E3A"/>
    <w:rsid w:val="00737B2F"/>
    <w:rsid w:val="0074592E"/>
    <w:rsid w:val="00751660"/>
    <w:rsid w:val="007928CE"/>
    <w:rsid w:val="007D610B"/>
    <w:rsid w:val="007E0158"/>
    <w:rsid w:val="00804886"/>
    <w:rsid w:val="00820865"/>
    <w:rsid w:val="00820BBF"/>
    <w:rsid w:val="00823759"/>
    <w:rsid w:val="00834148"/>
    <w:rsid w:val="00854CE6"/>
    <w:rsid w:val="00872E2A"/>
    <w:rsid w:val="00894E36"/>
    <w:rsid w:val="008D176B"/>
    <w:rsid w:val="009257BB"/>
    <w:rsid w:val="00943D0A"/>
    <w:rsid w:val="00952730"/>
    <w:rsid w:val="0097795E"/>
    <w:rsid w:val="009B28EE"/>
    <w:rsid w:val="009B533A"/>
    <w:rsid w:val="009E4818"/>
    <w:rsid w:val="00A254E2"/>
    <w:rsid w:val="00A30177"/>
    <w:rsid w:val="00A66CB6"/>
    <w:rsid w:val="00A70E5A"/>
    <w:rsid w:val="00A772BB"/>
    <w:rsid w:val="00A919DE"/>
    <w:rsid w:val="00A91B37"/>
    <w:rsid w:val="00AA5658"/>
    <w:rsid w:val="00AC00E2"/>
    <w:rsid w:val="00AC6209"/>
    <w:rsid w:val="00AD057D"/>
    <w:rsid w:val="00AD6065"/>
    <w:rsid w:val="00B132FB"/>
    <w:rsid w:val="00B50097"/>
    <w:rsid w:val="00B81A37"/>
    <w:rsid w:val="00B828C1"/>
    <w:rsid w:val="00BC00FF"/>
    <w:rsid w:val="00BC3FF1"/>
    <w:rsid w:val="00BD40F1"/>
    <w:rsid w:val="00C104FB"/>
    <w:rsid w:val="00C95051"/>
    <w:rsid w:val="00C96D1F"/>
    <w:rsid w:val="00CB063D"/>
    <w:rsid w:val="00CB6392"/>
    <w:rsid w:val="00CB6F24"/>
    <w:rsid w:val="00CF55A8"/>
    <w:rsid w:val="00D46788"/>
    <w:rsid w:val="00D857C8"/>
    <w:rsid w:val="00DA669C"/>
    <w:rsid w:val="00DC20EE"/>
    <w:rsid w:val="00E06856"/>
    <w:rsid w:val="00E30CA0"/>
    <w:rsid w:val="00E554E6"/>
    <w:rsid w:val="00EE5CCB"/>
    <w:rsid w:val="00EE6358"/>
    <w:rsid w:val="00EF16A4"/>
    <w:rsid w:val="00F05680"/>
    <w:rsid w:val="00F230CC"/>
    <w:rsid w:val="00F35221"/>
    <w:rsid w:val="00F5264C"/>
    <w:rsid w:val="00F56899"/>
    <w:rsid w:val="00F62DB3"/>
    <w:rsid w:val="00F70E79"/>
    <w:rsid w:val="00F86B67"/>
    <w:rsid w:val="00F939AE"/>
    <w:rsid w:val="00F97DB1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24AF10"/>
  <w15:docId w15:val="{DC3EED76-B6EA-4651-8EA4-39E90C2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2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C4DBF"/>
    <w:pPr>
      <w:keepNext/>
      <w:suppressAutoHyphens/>
      <w:outlineLvl w:val="0"/>
    </w:pPr>
    <w:rPr>
      <w:rFonts w:ascii="Arial" w:hAnsi="Arial"/>
      <w:b/>
      <w:bCs/>
      <w:sz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A221F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1A221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1A221F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AA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65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locked/>
    <w:rsid w:val="0089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89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4E3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locked/>
    <w:rsid w:val="00163D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4DBF"/>
    <w:rPr>
      <w:rFonts w:ascii="Arial" w:hAnsi="Arial"/>
      <w:b/>
      <w:bCs/>
      <w:sz w:val="36"/>
      <w:szCs w:val="24"/>
      <w:lang w:val="en-US" w:eastAsia="ar-SA"/>
    </w:rPr>
  </w:style>
  <w:style w:type="character" w:styleId="PageNumber">
    <w:name w:val="page number"/>
    <w:basedOn w:val="DefaultParagraphFont"/>
    <w:locked/>
    <w:rsid w:val="00CB063D"/>
  </w:style>
  <w:style w:type="paragraph" w:styleId="ListParagraph">
    <w:name w:val="List Paragraph"/>
    <w:basedOn w:val="Normal"/>
    <w:uiPriority w:val="34"/>
    <w:qFormat/>
    <w:rsid w:val="00CB063D"/>
    <w:pPr>
      <w:ind w:left="720"/>
      <w:contextualSpacing/>
    </w:pPr>
  </w:style>
  <w:style w:type="table" w:styleId="TableGrid">
    <w:name w:val="Table Grid"/>
    <w:basedOn w:val="TableNormal"/>
    <w:locked/>
    <w:rsid w:val="00B8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-house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ropbox\Training\Training%20Templates\Joint%20sessions%20with%20the%20LGA%20group\ALDC%20LGALD%20Trainer's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1A51-57C8-4DB5-9C02-1B7B1FAA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ALDC LGALD Trainer's guide template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Joe</cp:lastModifiedBy>
  <cp:revision>4</cp:revision>
  <cp:lastPrinted>2019-05-16T11:16:00Z</cp:lastPrinted>
  <dcterms:created xsi:type="dcterms:W3CDTF">2020-02-05T16:34:00Z</dcterms:created>
  <dcterms:modified xsi:type="dcterms:W3CDTF">2020-02-05T16:39:00Z</dcterms:modified>
</cp:coreProperties>
</file>